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7"/>
        <w:gridCol w:w="1836"/>
        <w:gridCol w:w="3011"/>
      </w:tblGrid>
      <w:tr w14:paraId="4258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3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2024年大额捐赠收入情况</w:t>
            </w:r>
          </w:p>
        </w:tc>
      </w:tr>
      <w:tr w14:paraId="13F7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B9D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8A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8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捐赠人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B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本年捐赠现金（元）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  途</w:t>
            </w:r>
          </w:p>
        </w:tc>
      </w:tr>
      <w:tr w14:paraId="4CC5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AA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北京八大处整形医疗科技集团有限公司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747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F9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支持基金会公益慈善活动</w:t>
            </w:r>
          </w:p>
        </w:tc>
      </w:tr>
      <w:tr w14:paraId="4BC1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3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北京协和医药科技开发总公司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E9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69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支持中国医学科学院北京协和医学院的建设与发展</w:t>
            </w:r>
          </w:p>
        </w:tc>
      </w:tr>
      <w:tr w14:paraId="5467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BB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美国中华医学基金会北京代表处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9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2,830,902.18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8D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资助基金会与医学院项目研究</w:t>
            </w:r>
          </w:p>
        </w:tc>
      </w:tr>
      <w:tr w14:paraId="34F6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7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华润医药控股有限公司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4D1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D6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支持基金会公益慈善活动</w:t>
            </w:r>
          </w:p>
        </w:tc>
      </w:tr>
      <w:tr w14:paraId="612D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C7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北京协和药厂有限公司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FE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80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支持基金会公益慈善活动</w:t>
            </w:r>
          </w:p>
        </w:tc>
      </w:tr>
      <w:tr w14:paraId="3FA5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03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上海罗氏制药有限公司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4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4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资助群公学者计划项目</w:t>
            </w:r>
          </w:p>
        </w:tc>
      </w:tr>
      <w:tr w14:paraId="7A49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2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天津金洪丰泽股权投资合伙企业(有限合伙)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6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48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支持基金会公益慈善活动</w:t>
            </w:r>
          </w:p>
        </w:tc>
      </w:tr>
      <w:tr w14:paraId="3CE0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08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中国银行股份有限公司北京市分行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60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15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支持基金会公益慈善活动</w:t>
            </w:r>
          </w:p>
        </w:tc>
      </w:tr>
      <w:tr w14:paraId="2FFD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A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B1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13,830,902.18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 w14:paraId="7F5E693A"/>
    <w:p w14:paraId="5AEDCAE9"/>
    <w:tbl>
      <w:tblPr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2238"/>
        <w:gridCol w:w="1296"/>
        <w:gridCol w:w="2012"/>
        <w:gridCol w:w="992"/>
      </w:tblGrid>
      <w:tr w14:paraId="7947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1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2024年重大公益慈善项目大额支付对象</w:t>
            </w:r>
          </w:p>
        </w:tc>
      </w:tr>
      <w:tr w14:paraId="29FF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7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5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大额支付对象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9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支付金额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A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占基金会年度公益总支出比例%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F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 途</w:t>
            </w:r>
          </w:p>
        </w:tc>
      </w:tr>
      <w:tr w14:paraId="156B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3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达理捐赠项目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17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中日友好医院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FE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774,920.00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42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DD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资助项目开展</w:t>
            </w:r>
          </w:p>
        </w:tc>
      </w:tr>
      <w:tr w14:paraId="7CF9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2E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CMB捐赠项目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55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北京国家大剧院古典音乐有限责任公司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03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A0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A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资助项目开展</w:t>
            </w:r>
          </w:p>
        </w:tc>
      </w:tr>
      <w:tr w14:paraId="54B8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2A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资助疫苗学发展交流提升项目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71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中国医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学科学院医学生物学研究所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A2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07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53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资助项目开展</w:t>
            </w:r>
          </w:p>
        </w:tc>
      </w:tr>
      <w:tr w14:paraId="1BF0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2D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整形医学学科发展项目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1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中国医学科学院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29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F7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63E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资助项目开展</w:t>
            </w:r>
          </w:p>
        </w:tc>
      </w:tr>
      <w:tr w14:paraId="79FE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A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抗病毒药物研究计划项目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北京协和医学院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6B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35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53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资助项目开展</w:t>
            </w:r>
          </w:p>
        </w:tc>
      </w:tr>
      <w:tr w14:paraId="3490E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F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计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49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12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5,650,920.00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83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8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 w14:paraId="07019743">
      <w:r>
        <w:rPr>
          <w:rFonts w:hint="eastAsia"/>
        </w:rPr>
        <w:t>注：基金会向某交易方支付金额占一个重大公益慈善项目支出5%以上的，该交易方为该项目的大额支付对象。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B61B4"/>
    <w:rsid w:val="119A3908"/>
    <w:rsid w:val="11DD1A47"/>
    <w:rsid w:val="169F376F"/>
    <w:rsid w:val="282F4953"/>
    <w:rsid w:val="290A0F1C"/>
    <w:rsid w:val="3CBD0327"/>
    <w:rsid w:val="41397437"/>
    <w:rsid w:val="4CA94424"/>
    <w:rsid w:val="52FB3500"/>
    <w:rsid w:val="5A4E660B"/>
    <w:rsid w:val="61750921"/>
    <w:rsid w:val="67C83DFA"/>
    <w:rsid w:val="7335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30404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2026-06-04T04:16:24Z</dcterms:created>
  <dc:creator>fy_ll</dc:creator>
  <cp:lastModifiedBy>基金会</cp:lastModifiedBy>
  <dcterms:modified xsi:type="dcterms:W3CDTF">2026-06-04T04:30:11Z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eyJoZGlkIjoiNjcwZGMzODY3ZDA3MDA1ZGVhNDE2NzQzOGNjNmYwOTAiLCJ1c2VySWQiOiIxNzk1Mjk5MTczIn0=</vt:lpwstr>
  </property>
  <property fmtid="{D5CDD505-2E9C-101B-9397-08002B2CF9AE}" pid="4" name="ICV">
    <vt:lpwstr>B382096FBF584B97B6E31D2958FEF73D_12</vt:lpwstr>
  </property>
</Properties>
</file>